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F56" w:rsidRDefault="00E93F56" w:rsidP="00E93F56">
      <w:pPr>
        <w:pStyle w:val="msoclass1"/>
        <w:ind w:left="-567"/>
        <w:jc w:val="center"/>
      </w:pPr>
      <w:r>
        <w:t>Р Е Ш Е Н И Е</w:t>
      </w:r>
    </w:p>
    <w:p w:rsidR="00E93F56" w:rsidRDefault="00E93F56" w:rsidP="00E93F56">
      <w:pPr>
        <w:pStyle w:val="msoclass1"/>
        <w:ind w:left="-567"/>
        <w:jc w:val="center"/>
      </w:pPr>
      <w:r>
        <w:t>Именем Российской Федерации</w:t>
      </w:r>
    </w:p>
    <w:p w:rsidR="00E93F56" w:rsidRDefault="00E93F56" w:rsidP="00E93F56">
      <w:pPr>
        <w:pStyle w:val="msoclass1"/>
        <w:ind w:left="-567" w:firstLine="567"/>
      </w:pPr>
      <w:r>
        <w:t>15 марта 2019 года                            </w:t>
      </w:r>
      <w:r>
        <w:rPr>
          <w:lang w:val="en-US"/>
        </w:rPr>
        <w:t xml:space="preserve">                                                                              </w:t>
      </w:r>
      <w:proofErr w:type="gramStart"/>
      <w:r>
        <w:rPr>
          <w:lang w:val="en-US"/>
        </w:rPr>
        <w:t xml:space="preserve">   </w:t>
      </w:r>
      <w:r>
        <w:rPr>
          <w:rStyle w:val="address2"/>
        </w:rPr>
        <w:t>&lt;</w:t>
      </w:r>
      <w:proofErr w:type="gramEnd"/>
      <w:r>
        <w:rPr>
          <w:rStyle w:val="address2"/>
        </w:rPr>
        <w:t>адрес&gt;</w:t>
      </w:r>
    </w:p>
    <w:p w:rsidR="00E93F56" w:rsidRDefault="00E93F56" w:rsidP="00E93F56">
      <w:pPr>
        <w:pStyle w:val="msoclass1"/>
        <w:ind w:left="-567" w:firstLine="567"/>
        <w:jc w:val="both"/>
      </w:pPr>
      <w:r>
        <w:t xml:space="preserve">Королевский городской суд </w:t>
      </w:r>
      <w:r>
        <w:rPr>
          <w:rStyle w:val="address2"/>
        </w:rPr>
        <w:t>&lt;адрес&gt;</w:t>
      </w:r>
      <w:r>
        <w:t xml:space="preserve"> в составе председательствующего судьи Маркина Э.А., при секретаре </w:t>
      </w:r>
      <w:r>
        <w:rPr>
          <w:rStyle w:val="fio4"/>
        </w:rPr>
        <w:t>ФИО4</w:t>
      </w:r>
      <w:r>
        <w:t xml:space="preserve">, рассмотрев в открытом судебном заседании исковое заявление ООО «ГАРАНТ» к </w:t>
      </w:r>
      <w:r>
        <w:rPr>
          <w:rStyle w:val="fio1"/>
        </w:rPr>
        <w:t>ФИО1</w:t>
      </w:r>
      <w:r>
        <w:t xml:space="preserve"> о возмещении убытков, взыскании процентов за пользование чужими денежными средствами, </w:t>
      </w:r>
    </w:p>
    <w:p w:rsidR="00E93F56" w:rsidRDefault="00E93F56" w:rsidP="00E93F56">
      <w:pPr>
        <w:pStyle w:val="msoclass1"/>
        <w:ind w:left="-567" w:firstLine="567"/>
        <w:jc w:val="center"/>
      </w:pPr>
      <w:r>
        <w:t>УСТАНОВИЛ:</w:t>
      </w:r>
    </w:p>
    <w:p w:rsidR="00E93F56" w:rsidRDefault="00E93F56" w:rsidP="00E93F56">
      <w:pPr>
        <w:pStyle w:val="msoclass1"/>
        <w:ind w:left="-567" w:firstLine="567"/>
        <w:jc w:val="both"/>
      </w:pPr>
      <w:r>
        <w:rPr>
          <w:rStyle w:val="data2"/>
        </w:rPr>
        <w:t>ДД.ММ.ГГГГ</w:t>
      </w:r>
      <w:r>
        <w:t xml:space="preserve"> ООО «ГАРАНТ» обратилось в суд с иском к </w:t>
      </w:r>
      <w:r>
        <w:rPr>
          <w:rStyle w:val="fio1"/>
        </w:rPr>
        <w:t>ФИО1</w:t>
      </w:r>
      <w:r>
        <w:t xml:space="preserve"> о взыскании убытков в размере 1 283 000 рублей, расходов по оплате госпошлины, ссылаясь на то, что ООО «ГАРАНТ» зарегистрировано в качестве юридического лица Администрацией </w:t>
      </w:r>
      <w:r>
        <w:rPr>
          <w:rStyle w:val="address2"/>
        </w:rPr>
        <w:t>&lt;адрес&gt;</w:t>
      </w:r>
      <w:r>
        <w:t xml:space="preserve"> </w:t>
      </w:r>
      <w:r>
        <w:rPr>
          <w:rStyle w:val="data2"/>
        </w:rPr>
        <w:t>ДД.ММ.ГГГГ</w:t>
      </w:r>
      <w:r>
        <w:t xml:space="preserve">, что подтверждается Свидетельством о государственной регистрации юридического лица </w:t>
      </w:r>
      <w:r>
        <w:rPr>
          <w:rStyle w:val="nomer2"/>
        </w:rPr>
        <w:t>№</w:t>
      </w:r>
      <w:r>
        <w:t xml:space="preserve">. </w:t>
      </w:r>
      <w:r>
        <w:rPr>
          <w:rStyle w:val="data2"/>
        </w:rPr>
        <w:t>ДД.ММ.ГГГГ</w:t>
      </w:r>
      <w:r>
        <w:t xml:space="preserve"> </w:t>
      </w:r>
      <w:r>
        <w:rPr>
          <w:rStyle w:val="fio2"/>
        </w:rPr>
        <w:t>ФИО2</w:t>
      </w:r>
      <w:r>
        <w:t xml:space="preserve"> был присвоен ОГРН </w:t>
      </w:r>
      <w:r>
        <w:rPr>
          <w:rStyle w:val="nomer2"/>
        </w:rPr>
        <w:t>№</w:t>
      </w:r>
      <w:r>
        <w:t>.</w:t>
      </w:r>
    </w:p>
    <w:p w:rsidR="00E93F56" w:rsidRDefault="00E93F56" w:rsidP="00E93F56">
      <w:pPr>
        <w:pStyle w:val="msoclass1"/>
        <w:ind w:left="-567" w:firstLine="567"/>
        <w:jc w:val="both"/>
      </w:pPr>
      <w:r>
        <w:t xml:space="preserve">Согласно Решению единственного участника от </w:t>
      </w:r>
      <w:r>
        <w:rPr>
          <w:rStyle w:val="data2"/>
        </w:rPr>
        <w:t>ДД.ММ.ГГГГ</w:t>
      </w:r>
      <w:r>
        <w:t xml:space="preserve"> </w:t>
      </w:r>
      <w:r>
        <w:rPr>
          <w:rStyle w:val="nomer2"/>
        </w:rPr>
        <w:t>№</w:t>
      </w:r>
      <w:r>
        <w:t xml:space="preserve"> и сведениями из ЕГРЮЛ на </w:t>
      </w:r>
      <w:r>
        <w:rPr>
          <w:rStyle w:val="data2"/>
        </w:rPr>
        <w:t>ДД.ММ.ГГГГ</w:t>
      </w:r>
      <w:r>
        <w:t xml:space="preserve"> </w:t>
      </w:r>
      <w:r>
        <w:rPr>
          <w:rStyle w:val="fio2"/>
        </w:rPr>
        <w:t>ФИО2</w:t>
      </w:r>
      <w:r>
        <w:t xml:space="preserve"> ООО «ГАРАНТ» является </w:t>
      </w:r>
      <w:r>
        <w:rPr>
          <w:rStyle w:val="fio2"/>
        </w:rPr>
        <w:t>ФИО2</w:t>
      </w:r>
      <w:r>
        <w:t xml:space="preserve"> И.А. </w:t>
      </w:r>
    </w:p>
    <w:p w:rsidR="00E93F56" w:rsidRDefault="00E93F56" w:rsidP="00E93F56">
      <w:pPr>
        <w:pStyle w:val="msoclass1"/>
        <w:ind w:left="-567" w:firstLine="567"/>
        <w:jc w:val="both"/>
      </w:pPr>
      <w:r>
        <w:t xml:space="preserve">Начиная с 1999-го года у </w:t>
      </w:r>
      <w:r>
        <w:rPr>
          <w:rStyle w:val="fio2"/>
        </w:rPr>
        <w:t>ФИО2</w:t>
      </w:r>
      <w:r>
        <w:t xml:space="preserve"> открыт расчётный счёт в Филиале ПАО «Сбербанк России», Среднерусский банк, </w:t>
      </w:r>
      <w:r>
        <w:rPr>
          <w:rStyle w:val="address2"/>
        </w:rPr>
        <w:t>&lt;адрес&gt;</w:t>
      </w:r>
      <w:r>
        <w:t xml:space="preserve"> </w:t>
      </w:r>
      <w:r>
        <w:rPr>
          <w:rStyle w:val="nomer2"/>
        </w:rPr>
        <w:t>№</w:t>
      </w:r>
      <w:r>
        <w:t xml:space="preserve">, что подтверждается Договором банковского счёта </w:t>
      </w:r>
      <w:r>
        <w:rPr>
          <w:rStyle w:val="nomer2"/>
        </w:rPr>
        <w:t>№</w:t>
      </w:r>
      <w:r>
        <w:t xml:space="preserve"> от </w:t>
      </w:r>
      <w:r>
        <w:rPr>
          <w:rStyle w:val="data2"/>
        </w:rPr>
        <w:t>ДД.ММ.ГГГГ</w:t>
      </w:r>
      <w:r>
        <w:t>.</w:t>
      </w:r>
    </w:p>
    <w:p w:rsidR="00E93F56" w:rsidRDefault="00E93F56" w:rsidP="00E93F56">
      <w:pPr>
        <w:pStyle w:val="msoclass1"/>
        <w:ind w:left="-567" w:firstLine="567"/>
        <w:jc w:val="both"/>
      </w:pPr>
      <w:r>
        <w:t xml:space="preserve">ООО «ГАРАНТ» осуществляет свою деятельность по месту нахождения: 141090, </w:t>
      </w:r>
      <w:r>
        <w:rPr>
          <w:rStyle w:val="address2"/>
        </w:rPr>
        <w:t>&lt;адрес&gt;</w:t>
      </w:r>
      <w:r>
        <w:t xml:space="preserve">, </w:t>
      </w:r>
      <w:r>
        <w:rPr>
          <w:rStyle w:val="address2"/>
        </w:rPr>
        <w:t>&lt;адрес&gt;</w:t>
      </w:r>
      <w:r>
        <w:t>, офис 34, имеет в штате несколько работников.</w:t>
      </w:r>
    </w:p>
    <w:p w:rsidR="00E93F56" w:rsidRDefault="00E93F56" w:rsidP="00E93F56">
      <w:pPr>
        <w:pStyle w:val="msoclass1"/>
        <w:ind w:left="-567" w:firstLine="567"/>
        <w:jc w:val="both"/>
      </w:pPr>
      <w:r>
        <w:t xml:space="preserve">Одним из таких работников являлась </w:t>
      </w:r>
      <w:r>
        <w:rPr>
          <w:rStyle w:val="fio1"/>
        </w:rPr>
        <w:t>ФИО1</w:t>
      </w:r>
      <w:r>
        <w:t xml:space="preserve">, осуществлявшая бухгалтерское обслуживание </w:t>
      </w:r>
      <w:r>
        <w:rPr>
          <w:rStyle w:val="fio2"/>
        </w:rPr>
        <w:t>ФИО2</w:t>
      </w:r>
      <w:r>
        <w:t>, о чём также свидетельствует её подпись на вышеназванном Договоре банковского счёта.</w:t>
      </w:r>
    </w:p>
    <w:p w:rsidR="00E93F56" w:rsidRDefault="00E93F56" w:rsidP="00E93F56">
      <w:pPr>
        <w:pStyle w:val="msoclass1"/>
        <w:ind w:left="-567" w:firstLine="567"/>
        <w:jc w:val="both"/>
      </w:pPr>
      <w:r>
        <w:t xml:space="preserve">В августе </w:t>
      </w:r>
      <w:r>
        <w:rPr>
          <w:rStyle w:val="data2"/>
        </w:rPr>
        <w:t>ДД.ММ.ГГГГ</w:t>
      </w:r>
      <w:r>
        <w:t>-</w:t>
      </w:r>
      <w:proofErr w:type="spellStart"/>
      <w:r>
        <w:t>го</w:t>
      </w:r>
      <w:proofErr w:type="spellEnd"/>
      <w:r>
        <w:t xml:space="preserve"> года в результате проведённого анализа движения средств по расчётному счёту за последние три года </w:t>
      </w:r>
      <w:r>
        <w:rPr>
          <w:rStyle w:val="fio2"/>
        </w:rPr>
        <w:t>ФИО2</w:t>
      </w:r>
      <w:r>
        <w:t xml:space="preserve"> стало известно, что сумма в размере 1 283 000 руб. 00 коп. была снята Ответчиком со счёта </w:t>
      </w:r>
      <w:r>
        <w:rPr>
          <w:rStyle w:val="fio2"/>
        </w:rPr>
        <w:t>ФИО2</w:t>
      </w:r>
      <w:r>
        <w:t xml:space="preserve"> в </w:t>
      </w:r>
      <w:proofErr w:type="spellStart"/>
      <w:r>
        <w:rPr>
          <w:rStyle w:val="data2"/>
        </w:rPr>
        <w:t>ДД.ММ.ГГГГ</w:t>
      </w:r>
      <w:r>
        <w:t>м</w:t>
      </w:r>
      <w:proofErr w:type="spellEnd"/>
      <w:r>
        <w:t xml:space="preserve"> году и не возвращена последнему.</w:t>
      </w:r>
    </w:p>
    <w:p w:rsidR="00E93F56" w:rsidRDefault="00E93F56" w:rsidP="00E93F56">
      <w:pPr>
        <w:pStyle w:val="msoclass1"/>
        <w:ind w:left="-567" w:firstLine="567"/>
        <w:jc w:val="both"/>
      </w:pPr>
      <w:r>
        <w:t xml:space="preserve">Получение наличных денежных средств </w:t>
      </w:r>
      <w:r>
        <w:rPr>
          <w:rStyle w:val="fio1"/>
        </w:rPr>
        <w:t>ФИО1</w:t>
      </w:r>
      <w:r>
        <w:t xml:space="preserve"> подтверждается Чеками на выдачу наличных от </w:t>
      </w:r>
      <w:r>
        <w:rPr>
          <w:rStyle w:val="data2"/>
        </w:rPr>
        <w:t>ДД.ММ.ГГГГ</w:t>
      </w:r>
      <w:r>
        <w:t xml:space="preserve"> </w:t>
      </w:r>
      <w:r>
        <w:rPr>
          <w:rStyle w:val="nomer2"/>
        </w:rPr>
        <w:t>№</w:t>
      </w:r>
      <w:r>
        <w:t xml:space="preserve"> (на сумму 386 000 руб. 00 коп.), от </w:t>
      </w:r>
      <w:r>
        <w:rPr>
          <w:rStyle w:val="data2"/>
        </w:rPr>
        <w:t>ДД.ММ.ГГГГ</w:t>
      </w:r>
      <w:r>
        <w:t xml:space="preserve"> </w:t>
      </w:r>
      <w:r>
        <w:rPr>
          <w:rStyle w:val="nomer2"/>
        </w:rPr>
        <w:t>№</w:t>
      </w:r>
      <w:r>
        <w:t xml:space="preserve"> (на сумму 507 000 руб. 00 коп.), от </w:t>
      </w:r>
      <w:r>
        <w:rPr>
          <w:rStyle w:val="data2"/>
        </w:rPr>
        <w:t>ДД.ММ.ГГГГ</w:t>
      </w:r>
      <w:r>
        <w:t xml:space="preserve"> </w:t>
      </w:r>
      <w:r>
        <w:rPr>
          <w:rStyle w:val="nomer2"/>
        </w:rPr>
        <w:t>№</w:t>
      </w:r>
      <w:r>
        <w:t xml:space="preserve"> (на сумму 390 000 руб. 00 коп.). Итого общая сумма полученных </w:t>
      </w:r>
      <w:r>
        <w:rPr>
          <w:rStyle w:val="fio1"/>
        </w:rPr>
        <w:t>ФИО1</w:t>
      </w:r>
      <w:r>
        <w:t xml:space="preserve"> средств составила 1 283 000 руб. 00 коп. (386 000 + 507 000 + 390 000 = 1 283 000).</w:t>
      </w:r>
    </w:p>
    <w:p w:rsidR="00E93F56" w:rsidRDefault="00E93F56" w:rsidP="00E93F56">
      <w:pPr>
        <w:pStyle w:val="msoclass1"/>
        <w:ind w:left="-567" w:firstLine="567"/>
        <w:jc w:val="both"/>
      </w:pPr>
      <w:r>
        <w:t xml:space="preserve">Указанная сумма наличных денежных средств была получена </w:t>
      </w:r>
      <w:r>
        <w:rPr>
          <w:rStyle w:val="fio1"/>
        </w:rPr>
        <w:t>ФИО1</w:t>
      </w:r>
      <w:r>
        <w:t xml:space="preserve"> и не возращена </w:t>
      </w:r>
      <w:r>
        <w:rPr>
          <w:rStyle w:val="fio2"/>
        </w:rPr>
        <w:t>ФИО2</w:t>
      </w:r>
      <w:r>
        <w:t xml:space="preserve"> ни путем внесения в кассу, ни путем зачисления на расчётный счёт, ни в каком-либо ином виде. Таким образом, Истец полагает, что ему были причинены убытки, которые подлежат возмещению.</w:t>
      </w:r>
    </w:p>
    <w:p w:rsidR="00E93F56" w:rsidRDefault="00E93F56" w:rsidP="00E93F56">
      <w:pPr>
        <w:pStyle w:val="msoclass1"/>
        <w:ind w:left="-567" w:firstLine="567"/>
        <w:jc w:val="both"/>
      </w:pPr>
      <w:r>
        <w:rPr>
          <w:rStyle w:val="fio1"/>
        </w:rPr>
        <w:t>ФИО1</w:t>
      </w:r>
      <w:r>
        <w:t xml:space="preserve"> свободно и в удобное для себя время посещала офис </w:t>
      </w:r>
      <w:r>
        <w:rPr>
          <w:rStyle w:val="fio2"/>
        </w:rPr>
        <w:t>ФИО2</w:t>
      </w:r>
      <w:r>
        <w:t xml:space="preserve">, занималась вопросами бухгалтерского и налогового учёта в организации. Кроме того, ей было поручено ведение основных внутренних документов </w:t>
      </w:r>
      <w:r>
        <w:rPr>
          <w:rStyle w:val="fio2"/>
        </w:rPr>
        <w:t>ФИО2</w:t>
      </w:r>
      <w:r>
        <w:t>, в том числе напрямую касающихся бухгалтерии и налогообложения.</w:t>
      </w:r>
    </w:p>
    <w:p w:rsidR="00E93F56" w:rsidRDefault="00E93F56" w:rsidP="00E93F56">
      <w:pPr>
        <w:pStyle w:val="msoclass1"/>
        <w:ind w:left="-567" w:firstLine="567"/>
        <w:jc w:val="both"/>
      </w:pPr>
      <w:r>
        <w:lastRenderedPageBreak/>
        <w:t xml:space="preserve">В августе </w:t>
      </w:r>
      <w:r>
        <w:rPr>
          <w:rStyle w:val="data2"/>
        </w:rPr>
        <w:t>ДД.ММ.ГГГГ</w:t>
      </w:r>
      <w:r>
        <w:t xml:space="preserve"> года ООО «</w:t>
      </w:r>
      <w:proofErr w:type="spellStart"/>
      <w:r>
        <w:t>Стройгрупп</w:t>
      </w:r>
      <w:proofErr w:type="spellEnd"/>
      <w:r>
        <w:t xml:space="preserve">» обратилось к ООО «ГАРАНТ» с претензией о предоставлении Договора на оказание услуг от </w:t>
      </w:r>
      <w:r>
        <w:rPr>
          <w:rStyle w:val="data2"/>
        </w:rPr>
        <w:t>ДД.ММ.ГГГГ</w:t>
      </w:r>
      <w:r>
        <w:t xml:space="preserve"> </w:t>
      </w:r>
      <w:r>
        <w:rPr>
          <w:rStyle w:val="nomer2"/>
        </w:rPr>
        <w:t>№</w:t>
      </w:r>
      <w:r>
        <w:t>, на основании которого ООО «</w:t>
      </w:r>
      <w:proofErr w:type="spellStart"/>
      <w:r>
        <w:t>Стройгрупп</w:t>
      </w:r>
      <w:proofErr w:type="spellEnd"/>
      <w:r>
        <w:t>» перечислило в адрес ООО «ГАРАНТ» 1 452 000 руб. 00 коп. тремя платёжными поручениями.</w:t>
      </w:r>
    </w:p>
    <w:p w:rsidR="00E93F56" w:rsidRDefault="00E93F56" w:rsidP="00E93F56">
      <w:pPr>
        <w:pStyle w:val="msoclass1"/>
        <w:ind w:left="-567" w:firstLine="567"/>
        <w:jc w:val="both"/>
      </w:pPr>
      <w:r>
        <w:t xml:space="preserve">На основании полученной информации </w:t>
      </w:r>
      <w:r>
        <w:rPr>
          <w:rStyle w:val="fio2"/>
        </w:rPr>
        <w:t>ФИО2</w:t>
      </w:r>
      <w:r>
        <w:t xml:space="preserve"> ООО «ГАРАНТ» был проведён анализ движения средств по расчётному счёту за последние три года, в результате чего стало известно, что сумма в размере 1 452 000 руб. 00 коп. действительно поступила от ООО «</w:t>
      </w:r>
      <w:proofErr w:type="spellStart"/>
      <w:r>
        <w:t>Стройгрупп</w:t>
      </w:r>
      <w:proofErr w:type="spellEnd"/>
      <w:r>
        <w:t xml:space="preserve">», договор оказания услуг с указанным контрагентом никогда не заключался, а денежные средства практически в той же сумме (1 283 000 руб. 00 коп.) были сняты наличными с расчётного счёта </w:t>
      </w:r>
      <w:r>
        <w:rPr>
          <w:rStyle w:val="fio2"/>
        </w:rPr>
        <w:t>ФИО2</w:t>
      </w:r>
      <w:r>
        <w:t xml:space="preserve"> Ответчиком по настоящему делу - </w:t>
      </w:r>
      <w:r>
        <w:rPr>
          <w:rStyle w:val="fio1"/>
        </w:rPr>
        <w:t>ФИО1</w:t>
      </w:r>
    </w:p>
    <w:p w:rsidR="00E93F56" w:rsidRDefault="00E93F56" w:rsidP="00E93F56">
      <w:pPr>
        <w:pStyle w:val="msoclass1"/>
        <w:ind w:left="-567" w:firstLine="567"/>
        <w:jc w:val="both"/>
      </w:pPr>
      <w:r>
        <w:t xml:space="preserve">Отдельно стоит отметить, что </w:t>
      </w:r>
      <w:r>
        <w:rPr>
          <w:rStyle w:val="fio1"/>
        </w:rPr>
        <w:t>ФИО1</w:t>
      </w:r>
      <w:r>
        <w:t xml:space="preserve"> в рассматриваемый период времени также являлась бухгалтером ООО «</w:t>
      </w:r>
      <w:proofErr w:type="spellStart"/>
      <w:r>
        <w:t>Стройгрупп</w:t>
      </w:r>
      <w:proofErr w:type="spellEnd"/>
      <w:r>
        <w:t>» и, таким образом, стало возможным определить последовательность событий, заключавшуюся в безосновательном перечислении средств (по несуществующему договору) сначала от ООО «</w:t>
      </w:r>
      <w:proofErr w:type="spellStart"/>
      <w:r>
        <w:t>Стройгрупп</w:t>
      </w:r>
      <w:proofErr w:type="spellEnd"/>
      <w:r>
        <w:t xml:space="preserve">» в адрес ООО «ГАРАНТ» и далее с расчётного счёта ООО «ГАРАНТ» денежные средства практически в той же сумме были сняты </w:t>
      </w:r>
      <w:r>
        <w:rPr>
          <w:rStyle w:val="fio1"/>
        </w:rPr>
        <w:t>ФИО1</w:t>
      </w:r>
      <w:r>
        <w:t xml:space="preserve"> и не возвращены последней до настоящего времени ни в кассу, ни на расчётный счет, ни в виде иных материальных ценностей.</w:t>
      </w:r>
    </w:p>
    <w:p w:rsidR="00E93F56" w:rsidRDefault="00E93F56" w:rsidP="00E93F56">
      <w:pPr>
        <w:pStyle w:val="msoclass1"/>
        <w:ind w:left="-567" w:firstLine="567"/>
        <w:jc w:val="both"/>
      </w:pPr>
      <w:r>
        <w:t xml:space="preserve">Снятие наличных средств Ответчиком подтвердилось после получения </w:t>
      </w:r>
      <w:r>
        <w:rPr>
          <w:rStyle w:val="fio2"/>
        </w:rPr>
        <w:t>ФИО2</w:t>
      </w:r>
      <w:r>
        <w:t xml:space="preserve"> документов из обслуживающего банка:</w:t>
      </w:r>
    </w:p>
    <w:p w:rsidR="00E93F56" w:rsidRDefault="00E93F56" w:rsidP="00E93F56">
      <w:pPr>
        <w:pStyle w:val="msoclass1"/>
        <w:ind w:left="-567" w:firstLine="567"/>
        <w:jc w:val="both"/>
      </w:pPr>
      <w:r>
        <w:t xml:space="preserve">-    Чек на выдачу наличных от </w:t>
      </w:r>
      <w:r>
        <w:rPr>
          <w:rStyle w:val="data2"/>
        </w:rPr>
        <w:t>ДД.ММ.ГГГГ</w:t>
      </w:r>
      <w:r>
        <w:t xml:space="preserve"> </w:t>
      </w:r>
      <w:r>
        <w:rPr>
          <w:rStyle w:val="nomer2"/>
        </w:rPr>
        <w:t>№</w:t>
      </w:r>
      <w:r>
        <w:t>;</w:t>
      </w:r>
    </w:p>
    <w:p w:rsidR="00E93F56" w:rsidRDefault="00E93F56" w:rsidP="00E93F56">
      <w:pPr>
        <w:pStyle w:val="msoclass1"/>
        <w:ind w:left="-567" w:firstLine="567"/>
        <w:jc w:val="both"/>
      </w:pPr>
      <w:r>
        <w:t xml:space="preserve">-    Чек на выдачу наличных от </w:t>
      </w:r>
      <w:r>
        <w:rPr>
          <w:rStyle w:val="data2"/>
        </w:rPr>
        <w:t>ДД.ММ.ГГГГ</w:t>
      </w:r>
      <w:r>
        <w:t xml:space="preserve"> </w:t>
      </w:r>
      <w:r>
        <w:rPr>
          <w:rStyle w:val="nomer2"/>
        </w:rPr>
        <w:t>№</w:t>
      </w:r>
      <w:r>
        <w:t>;</w:t>
      </w:r>
    </w:p>
    <w:p w:rsidR="00E93F56" w:rsidRDefault="00E93F56" w:rsidP="00E93F56">
      <w:pPr>
        <w:pStyle w:val="msoclass1"/>
        <w:ind w:left="-567" w:firstLine="567"/>
        <w:jc w:val="both"/>
      </w:pPr>
      <w:r>
        <w:t xml:space="preserve">-    Чек на выдачу наличных от </w:t>
      </w:r>
      <w:r>
        <w:rPr>
          <w:rStyle w:val="data2"/>
        </w:rPr>
        <w:t>ДД.ММ.ГГГГ</w:t>
      </w:r>
      <w:r>
        <w:t xml:space="preserve"> </w:t>
      </w:r>
      <w:r>
        <w:rPr>
          <w:rStyle w:val="nomer2"/>
        </w:rPr>
        <w:t>№</w:t>
      </w:r>
      <w:r>
        <w:t>.</w:t>
      </w:r>
    </w:p>
    <w:p w:rsidR="00E93F56" w:rsidRDefault="00E93F56" w:rsidP="00E93F56">
      <w:pPr>
        <w:pStyle w:val="msoclass1"/>
        <w:ind w:left="-567" w:firstLine="567"/>
        <w:jc w:val="both"/>
      </w:pPr>
      <w:r>
        <w:t>Указанные документы были приложены к изначально поданному исковому заявлению.</w:t>
      </w:r>
    </w:p>
    <w:p w:rsidR="00E93F56" w:rsidRDefault="00E93F56" w:rsidP="00E93F56">
      <w:pPr>
        <w:pStyle w:val="msoclass1"/>
        <w:ind w:left="-567" w:firstLine="567"/>
        <w:jc w:val="both"/>
      </w:pPr>
      <w:r>
        <w:t>Кроме того, банком в электронном виде были представлены:</w:t>
      </w:r>
    </w:p>
    <w:p w:rsidR="00E93F56" w:rsidRDefault="00E93F56" w:rsidP="00E93F56">
      <w:pPr>
        <w:pStyle w:val="msoclass1"/>
        <w:ind w:left="-567" w:firstLine="567"/>
        <w:jc w:val="both"/>
      </w:pPr>
      <w:r>
        <w:t xml:space="preserve">-    Денежный чек от </w:t>
      </w:r>
      <w:r>
        <w:rPr>
          <w:rStyle w:val="data2"/>
        </w:rPr>
        <w:t>ДД.ММ.ГГГГ</w:t>
      </w:r>
      <w:r>
        <w:t xml:space="preserve"> № </w:t>
      </w:r>
      <w:r>
        <w:rPr>
          <w:rStyle w:val="nomer2"/>
        </w:rPr>
        <w:t>№</w:t>
      </w:r>
      <w:r>
        <w:t xml:space="preserve"> на сумму 386 000 руб.;</w:t>
      </w:r>
    </w:p>
    <w:p w:rsidR="00E93F56" w:rsidRDefault="00E93F56" w:rsidP="00E93F56">
      <w:pPr>
        <w:pStyle w:val="msoclass1"/>
        <w:ind w:left="-567" w:firstLine="567"/>
        <w:jc w:val="both"/>
      </w:pPr>
      <w:r>
        <w:t xml:space="preserve">-    Денежный чек от </w:t>
      </w:r>
      <w:r>
        <w:rPr>
          <w:rStyle w:val="data2"/>
        </w:rPr>
        <w:t>ДД.ММ.ГГГГ</w:t>
      </w:r>
      <w:r>
        <w:t xml:space="preserve"> № </w:t>
      </w:r>
      <w:r>
        <w:rPr>
          <w:rStyle w:val="nomer2"/>
        </w:rPr>
        <w:t>№</w:t>
      </w:r>
      <w:r>
        <w:t xml:space="preserve"> на сумму 507 000 руб.;</w:t>
      </w:r>
    </w:p>
    <w:p w:rsidR="00E93F56" w:rsidRDefault="00E93F56" w:rsidP="00E93F56">
      <w:pPr>
        <w:pStyle w:val="msoclass1"/>
        <w:ind w:left="-567" w:firstLine="567"/>
        <w:jc w:val="both"/>
      </w:pPr>
      <w:r>
        <w:t xml:space="preserve">-    Денежный чек от </w:t>
      </w:r>
      <w:r>
        <w:rPr>
          <w:rStyle w:val="data2"/>
        </w:rPr>
        <w:t>ДД.ММ.ГГГГ</w:t>
      </w:r>
      <w:r>
        <w:t xml:space="preserve"> № </w:t>
      </w:r>
      <w:r>
        <w:rPr>
          <w:rStyle w:val="nomer2"/>
        </w:rPr>
        <w:t>№</w:t>
      </w:r>
      <w:r>
        <w:t xml:space="preserve"> на сумму 390 000 руб.</w:t>
      </w:r>
    </w:p>
    <w:p w:rsidR="00E93F56" w:rsidRDefault="00E93F56" w:rsidP="00E93F56">
      <w:pPr>
        <w:pStyle w:val="msoclass1"/>
        <w:ind w:left="-567" w:firstLine="567"/>
        <w:jc w:val="both"/>
      </w:pPr>
      <w:r>
        <w:t xml:space="preserve">Указанные денежные чеки подписаны </w:t>
      </w:r>
      <w:r>
        <w:rPr>
          <w:rStyle w:val="fio1"/>
        </w:rPr>
        <w:t>ФИО1</w:t>
      </w:r>
      <w:r>
        <w:t xml:space="preserve"> и содержат полную информацию о получателе. При этом подпись </w:t>
      </w:r>
      <w:r>
        <w:rPr>
          <w:rStyle w:val="fio2"/>
        </w:rPr>
        <w:t>ФИО2</w:t>
      </w:r>
      <w:r>
        <w:t>, якобы поручившего банк выплатить данные суммы, сфальсифицирована, что указывает на незаконность действий получателя.</w:t>
      </w:r>
    </w:p>
    <w:p w:rsidR="00E93F56" w:rsidRDefault="00E93F56" w:rsidP="00E93F56">
      <w:pPr>
        <w:pStyle w:val="msoclass1"/>
        <w:ind w:left="-567" w:firstLine="567"/>
        <w:jc w:val="both"/>
      </w:pPr>
      <w:r>
        <w:t xml:space="preserve">Позднее </w:t>
      </w:r>
      <w:r>
        <w:rPr>
          <w:rStyle w:val="fio1"/>
        </w:rPr>
        <w:t>ФИО1</w:t>
      </w:r>
      <w:r>
        <w:t xml:space="preserve"> в личном разговоре с </w:t>
      </w:r>
      <w:r>
        <w:rPr>
          <w:rStyle w:val="fio2"/>
        </w:rPr>
        <w:t>ФИО2</w:t>
      </w:r>
      <w:r>
        <w:t xml:space="preserve"> И.А. призналась в том, что являлась причастной к переводу средств с ООО «</w:t>
      </w:r>
      <w:proofErr w:type="spellStart"/>
      <w:r>
        <w:t>Стройгрупп</w:t>
      </w:r>
      <w:proofErr w:type="spellEnd"/>
      <w:r>
        <w:t xml:space="preserve">» на ООО «ГАРАНТ» и в дальнейшем </w:t>
      </w:r>
      <w:proofErr w:type="spellStart"/>
      <w:r>
        <w:t>обналичивания</w:t>
      </w:r>
      <w:proofErr w:type="spellEnd"/>
      <w:r>
        <w:t xml:space="preserve"> средств с помощью последнего.</w:t>
      </w:r>
    </w:p>
    <w:p w:rsidR="00E93F56" w:rsidRDefault="00E93F56" w:rsidP="00E93F56">
      <w:pPr>
        <w:pStyle w:val="msoclass1"/>
        <w:ind w:left="-567" w:firstLine="567"/>
        <w:jc w:val="both"/>
      </w:pPr>
      <w:r>
        <w:t xml:space="preserve">В результате указанных событий отношения между </w:t>
      </w:r>
      <w:r>
        <w:rPr>
          <w:rStyle w:val="fio1"/>
        </w:rPr>
        <w:t>ФИО1</w:t>
      </w:r>
      <w:r>
        <w:t xml:space="preserve"> и </w:t>
      </w:r>
      <w:r>
        <w:rPr>
          <w:rStyle w:val="fio2"/>
        </w:rPr>
        <w:t>ФИО2</w:t>
      </w:r>
      <w:r>
        <w:t xml:space="preserve"> И.А. полностью прекратились, однако </w:t>
      </w:r>
      <w:r>
        <w:rPr>
          <w:rStyle w:val="fio1"/>
        </w:rPr>
        <w:t>ФИО1</w:t>
      </w:r>
      <w:r>
        <w:t>, осуществлявшая бухгалтерское обслуживание ООО «ГАРАНТ» и имевшая в своём распоряжении большую часть бухгалтерской и отчётной документации, отказалась её возвращать и до настоящего времени не сделала этого даже после неоднократных просьб и обещаний.</w:t>
      </w:r>
    </w:p>
    <w:p w:rsidR="00E93F56" w:rsidRDefault="00E93F56" w:rsidP="00E93F56">
      <w:pPr>
        <w:pStyle w:val="msoclass1"/>
        <w:ind w:left="-567" w:firstLine="567"/>
        <w:jc w:val="both"/>
      </w:pPr>
      <w:r>
        <w:lastRenderedPageBreak/>
        <w:t>Между тем ООО «</w:t>
      </w:r>
      <w:proofErr w:type="spellStart"/>
      <w:r>
        <w:t>Стройгрупп</w:t>
      </w:r>
      <w:proofErr w:type="spellEnd"/>
      <w:r>
        <w:t xml:space="preserve">» обратилось с иском в Арбитражный суд </w:t>
      </w:r>
      <w:r>
        <w:rPr>
          <w:rStyle w:val="address2"/>
        </w:rPr>
        <w:t>&lt;адрес&gt;</w:t>
      </w:r>
      <w:r>
        <w:t xml:space="preserve"> о взыскании с ООО «ГАРАНТ» неосновательного обогащения в сумме 1 452 000 руб. 00 коп., возбуждено производство по делу № </w:t>
      </w:r>
      <w:r>
        <w:rPr>
          <w:rStyle w:val="nomer2"/>
        </w:rPr>
        <w:t>№</w:t>
      </w:r>
      <w:r>
        <w:t>.</w:t>
      </w:r>
    </w:p>
    <w:p w:rsidR="00E93F56" w:rsidRDefault="00E93F56" w:rsidP="00E93F56">
      <w:pPr>
        <w:pStyle w:val="msoclass1"/>
        <w:ind w:left="-567" w:firstLine="567"/>
        <w:jc w:val="both"/>
      </w:pPr>
      <w:r>
        <w:t>В обоснование заявленных требований ООО «</w:t>
      </w:r>
      <w:proofErr w:type="spellStart"/>
      <w:r>
        <w:t>Стройгрупп</w:t>
      </w:r>
      <w:proofErr w:type="spellEnd"/>
      <w:r>
        <w:t>» сослалось на отсутствие договора между истцом и ответчиком, а также о неосновательном обогащении последнего на взыскиваемую сумму - 1 452 000 руб. 00 коп.</w:t>
      </w:r>
    </w:p>
    <w:p w:rsidR="00E93F56" w:rsidRDefault="00E93F56" w:rsidP="00E93F56">
      <w:pPr>
        <w:pStyle w:val="msoclass1"/>
        <w:ind w:left="-567" w:firstLine="567"/>
        <w:jc w:val="both"/>
      </w:pPr>
      <w:r>
        <w:t xml:space="preserve">К участию в деле № </w:t>
      </w:r>
      <w:r>
        <w:rPr>
          <w:rStyle w:val="nomer2"/>
        </w:rPr>
        <w:t>№</w:t>
      </w:r>
      <w:r>
        <w:t xml:space="preserve"> в качестве третьего лица привлечена </w:t>
      </w:r>
      <w:r>
        <w:rPr>
          <w:rStyle w:val="fio1"/>
        </w:rPr>
        <w:t>ФИО1</w:t>
      </w:r>
      <w:r>
        <w:t xml:space="preserve"> </w:t>
      </w:r>
    </w:p>
    <w:p w:rsidR="00E93F56" w:rsidRDefault="00E93F56" w:rsidP="00E93F56">
      <w:pPr>
        <w:pStyle w:val="msoclass1"/>
        <w:ind w:left="-567" w:firstLine="567"/>
        <w:jc w:val="both"/>
      </w:pPr>
      <w:r>
        <w:t>Учитывая изложенное, в рамках рассматриваемого дела имеются следующие обстоятельства:</w:t>
      </w:r>
    </w:p>
    <w:p w:rsidR="00E93F56" w:rsidRDefault="00E93F56" w:rsidP="00E93F56">
      <w:pPr>
        <w:pStyle w:val="msoclass1"/>
        <w:ind w:left="-567" w:firstLine="567"/>
        <w:jc w:val="both"/>
      </w:pPr>
      <w:r>
        <w:t>1) ООО «</w:t>
      </w:r>
      <w:proofErr w:type="spellStart"/>
      <w:r>
        <w:t>Стройгрупп</w:t>
      </w:r>
      <w:proofErr w:type="spellEnd"/>
      <w:r>
        <w:t xml:space="preserve">», бухгалтером которого являлась </w:t>
      </w:r>
      <w:r>
        <w:rPr>
          <w:rStyle w:val="fio1"/>
        </w:rPr>
        <w:t>ФИО1</w:t>
      </w:r>
      <w:r>
        <w:t>, безосновательно перечислило ООО «ГАРАНТ» 1 452 000 руб. 00 коп. по несуществующему договору оказания услуг;</w:t>
      </w:r>
    </w:p>
    <w:p w:rsidR="00E93F56" w:rsidRDefault="00E93F56" w:rsidP="00E93F56">
      <w:pPr>
        <w:pStyle w:val="msoclass1"/>
        <w:ind w:left="-567" w:firstLine="567"/>
        <w:jc w:val="both"/>
      </w:pPr>
      <w:r>
        <w:t xml:space="preserve">2) </w:t>
      </w:r>
      <w:r>
        <w:rPr>
          <w:rStyle w:val="fio1"/>
        </w:rPr>
        <w:t>ФИО1</w:t>
      </w:r>
      <w:r>
        <w:t xml:space="preserve"> осуществила снятие наличных средств в сумме 1 283 000 руб. 00 коп. с расчётного счёта ООО «ГАРАНТ», подпись </w:t>
      </w:r>
      <w:r>
        <w:rPr>
          <w:rStyle w:val="fio2"/>
        </w:rPr>
        <w:t>ФИО2</w:t>
      </w:r>
      <w:r>
        <w:t xml:space="preserve"> на денежных чеках сфальсифицирована;</w:t>
      </w:r>
    </w:p>
    <w:p w:rsidR="00E93F56" w:rsidRDefault="00E93F56" w:rsidP="00E93F56">
      <w:pPr>
        <w:pStyle w:val="msoclass1"/>
        <w:ind w:left="-567" w:firstLine="567"/>
        <w:jc w:val="both"/>
      </w:pPr>
      <w:r>
        <w:t xml:space="preserve">3) </w:t>
      </w:r>
      <w:r>
        <w:rPr>
          <w:rStyle w:val="fio1"/>
        </w:rPr>
        <w:t>ФИО1</w:t>
      </w:r>
      <w:r>
        <w:t xml:space="preserve"> до настоящего времени не возвратила </w:t>
      </w:r>
      <w:r>
        <w:rPr>
          <w:rStyle w:val="fio2"/>
        </w:rPr>
        <w:t>ФИО2</w:t>
      </w:r>
      <w:r>
        <w:t>: а) полученные ей денежные средства в размере 1 283 000 руб. 00 коп</w:t>
      </w:r>
      <w:proofErr w:type="gramStart"/>
      <w:r>
        <w:t>.</w:t>
      </w:r>
      <w:proofErr w:type="gramEnd"/>
      <w:r>
        <w:t xml:space="preserve"> либо иное имущество на указанную сумму; б) бухгалтерскую и отчётную документацию </w:t>
      </w:r>
      <w:r>
        <w:rPr>
          <w:rStyle w:val="fio2"/>
        </w:rPr>
        <w:t>ФИО2</w:t>
      </w:r>
      <w:r>
        <w:t>;</w:t>
      </w:r>
    </w:p>
    <w:p w:rsidR="00E93F56" w:rsidRDefault="00E93F56" w:rsidP="00E93F56">
      <w:pPr>
        <w:pStyle w:val="msoclass1"/>
        <w:ind w:left="-567" w:firstLine="567"/>
        <w:jc w:val="both"/>
      </w:pPr>
      <w:r>
        <w:t>4) ООО «</w:t>
      </w:r>
      <w:proofErr w:type="spellStart"/>
      <w:r>
        <w:t>Стройгрупп</w:t>
      </w:r>
      <w:proofErr w:type="spellEnd"/>
      <w:r>
        <w:t>» заявило требования к ООО «ГАРАНТ» о взыскании неосновательного обогащения в сумме 1 452 000 руб. 00 коп.</w:t>
      </w:r>
    </w:p>
    <w:p w:rsidR="00E93F56" w:rsidRDefault="00E93F56" w:rsidP="00E93F56">
      <w:pPr>
        <w:pStyle w:val="msoclass1"/>
        <w:ind w:left="-567" w:firstLine="567"/>
        <w:jc w:val="both"/>
      </w:pPr>
      <w:r>
        <w:t xml:space="preserve">Таким образом, в рамках настоящего дела Истец просит суд взыскать убытки, т.е. сумму, снятую </w:t>
      </w:r>
      <w:r>
        <w:rPr>
          <w:rStyle w:val="fio1"/>
        </w:rPr>
        <w:t>ФИО1</w:t>
      </w:r>
      <w:r>
        <w:t xml:space="preserve"> с расчётного счёта ООО «ГАРАНТ», которую последнее обязано будет возвратить ООО «</w:t>
      </w:r>
      <w:proofErr w:type="spellStart"/>
      <w:r>
        <w:t>Стройгрупп</w:t>
      </w:r>
      <w:proofErr w:type="spellEnd"/>
      <w:r>
        <w:t>» в качестве неосновательного обогащения. Фактически ООО «ГАРАНТ» является связующим звеном между ООО «</w:t>
      </w:r>
      <w:proofErr w:type="spellStart"/>
      <w:r>
        <w:t>Стройгрупп</w:t>
      </w:r>
      <w:proofErr w:type="spellEnd"/>
      <w:r>
        <w:t xml:space="preserve">» и </w:t>
      </w:r>
      <w:r>
        <w:rPr>
          <w:rStyle w:val="fio1"/>
        </w:rPr>
        <w:t>ФИО1</w:t>
      </w:r>
      <w:r>
        <w:t xml:space="preserve"> и подачей настоящего иска предпринимает попытки восстановить положение лиц, имевшее место до необоснованного перечисления средств ООО «</w:t>
      </w:r>
      <w:proofErr w:type="spellStart"/>
      <w:r>
        <w:t>Стройгрупп</w:t>
      </w:r>
      <w:proofErr w:type="spellEnd"/>
      <w:r>
        <w:t>» Истцу. (л.д.2-4, 33-37)</w:t>
      </w:r>
    </w:p>
    <w:p w:rsidR="00E93F56" w:rsidRDefault="00E93F56" w:rsidP="00E93F56">
      <w:pPr>
        <w:pStyle w:val="msoclass1"/>
        <w:ind w:left="-567" w:firstLine="567"/>
        <w:jc w:val="both"/>
      </w:pPr>
      <w:r>
        <w:rPr>
          <w:rStyle w:val="data2"/>
        </w:rPr>
        <w:t>ДД.ММ.ГГГГ</w:t>
      </w:r>
      <w:r>
        <w:t xml:space="preserve"> ООО «ГАРАНТ» обратилось в суд с иском к </w:t>
      </w:r>
      <w:r>
        <w:rPr>
          <w:rStyle w:val="fio1"/>
        </w:rPr>
        <w:t>ФИО1</w:t>
      </w:r>
      <w:r>
        <w:t xml:space="preserve"> о взыскании процентов за пользование чужими денежными средствами в размере 339 227 рублей 97 копеек за период </w:t>
      </w:r>
      <w:r>
        <w:rPr>
          <w:rStyle w:val="data2"/>
        </w:rPr>
        <w:t>ДД.ММ.ГГГГ</w:t>
      </w:r>
      <w:r>
        <w:t xml:space="preserve"> по </w:t>
      </w:r>
      <w:r>
        <w:rPr>
          <w:rStyle w:val="data2"/>
        </w:rPr>
        <w:t>ДД.ММ.ГГГГ</w:t>
      </w:r>
      <w:r>
        <w:t xml:space="preserve">, а также дополнительно о взыскании убытков в размере 10 864 рубля, в виде комиссии за выдачу наличных по денежному чеку, что подтверждается Банковским ордером от </w:t>
      </w:r>
      <w:r>
        <w:rPr>
          <w:rStyle w:val="data2"/>
        </w:rPr>
        <w:t>ДД.ММ.ГГГГ</w:t>
      </w:r>
      <w:r>
        <w:t xml:space="preserve"> </w:t>
      </w:r>
      <w:r>
        <w:rPr>
          <w:rStyle w:val="nomer2"/>
        </w:rPr>
        <w:t>№</w:t>
      </w:r>
      <w:r>
        <w:t>.</w:t>
      </w:r>
    </w:p>
    <w:p w:rsidR="00E93F56" w:rsidRDefault="00E93F56" w:rsidP="00E93F56">
      <w:pPr>
        <w:pStyle w:val="msoclass1"/>
        <w:ind w:left="-567" w:firstLine="567"/>
        <w:jc w:val="both"/>
      </w:pPr>
      <w:r>
        <w:t xml:space="preserve">Определением суда от </w:t>
      </w:r>
      <w:r>
        <w:rPr>
          <w:rStyle w:val="data2"/>
        </w:rPr>
        <w:t>ДД.ММ.ГГГГ</w:t>
      </w:r>
      <w:r>
        <w:t xml:space="preserve"> гражданские дела объединены в одно производство.</w:t>
      </w:r>
    </w:p>
    <w:p w:rsidR="00E93F56" w:rsidRDefault="00E93F56" w:rsidP="00E93F56">
      <w:pPr>
        <w:pStyle w:val="msoclass1"/>
        <w:ind w:left="-567" w:firstLine="567"/>
        <w:jc w:val="both"/>
      </w:pPr>
      <w:r>
        <w:t xml:space="preserve">В судебном заседании представители истца ООО «ГАРАНТ» </w:t>
      </w:r>
      <w:r>
        <w:rPr>
          <w:rStyle w:val="fio5"/>
        </w:rPr>
        <w:t>ФИО5</w:t>
      </w:r>
      <w:r>
        <w:t xml:space="preserve">, </w:t>
      </w:r>
      <w:r>
        <w:rPr>
          <w:rStyle w:val="fio2"/>
        </w:rPr>
        <w:t>ФИО2</w:t>
      </w:r>
      <w:r>
        <w:t xml:space="preserve"> И.А. заявленные требования поддержали, на удовлетворении иска настаивали.</w:t>
      </w:r>
    </w:p>
    <w:p w:rsidR="00E93F56" w:rsidRDefault="00E93F56" w:rsidP="00E93F56">
      <w:pPr>
        <w:pStyle w:val="msoclass1"/>
        <w:ind w:left="-567" w:firstLine="567"/>
        <w:jc w:val="both"/>
      </w:pPr>
      <w:r>
        <w:t xml:space="preserve">Представитель ответчика </w:t>
      </w:r>
      <w:r>
        <w:rPr>
          <w:rStyle w:val="fio1"/>
        </w:rPr>
        <w:t>ФИО1</w:t>
      </w:r>
      <w:r>
        <w:t xml:space="preserve"> –</w:t>
      </w:r>
      <w:r>
        <w:rPr>
          <w:rStyle w:val="fio6"/>
        </w:rPr>
        <w:t>ФИО6</w:t>
      </w:r>
      <w:r>
        <w:t xml:space="preserve"> исковые требования не признал, просил отказать в удовлетворении иска.</w:t>
      </w:r>
    </w:p>
    <w:p w:rsidR="00E93F56" w:rsidRDefault="00E93F56" w:rsidP="00E93F56">
      <w:pPr>
        <w:pStyle w:val="msoclass1"/>
        <w:ind w:left="-567" w:firstLine="567"/>
        <w:jc w:val="both"/>
      </w:pPr>
      <w:r>
        <w:t>Третье лицо ООО «</w:t>
      </w:r>
      <w:proofErr w:type="spellStart"/>
      <w:r>
        <w:t>Стройгрупп</w:t>
      </w:r>
      <w:proofErr w:type="spellEnd"/>
      <w:r>
        <w:t>» своего представителя в судебное заседание не направило, о месте, дате и времени слушания дела извещено надлежащим образом.</w:t>
      </w:r>
    </w:p>
    <w:p w:rsidR="00E93F56" w:rsidRDefault="00E93F56" w:rsidP="00E93F56">
      <w:pPr>
        <w:pStyle w:val="msoclass1"/>
        <w:ind w:left="-567" w:firstLine="567"/>
        <w:jc w:val="both"/>
      </w:pPr>
      <w:r>
        <w:lastRenderedPageBreak/>
        <w:t>Суд, рассмотрев дело, заслушав стороны, исследовав письменные материалы дела, находит иск подлежащим частичному удовлетворению, по следующим основаниям.</w:t>
      </w:r>
    </w:p>
    <w:p w:rsidR="00E93F56" w:rsidRDefault="00E93F56" w:rsidP="00E93F56">
      <w:pPr>
        <w:pStyle w:val="msoclass1"/>
        <w:ind w:left="-567" w:firstLine="567"/>
        <w:jc w:val="both"/>
      </w:pPr>
      <w:r>
        <w:t>В соответствии со ст.238 ТК РФ, работник обязан возместить работодателю причиненный ему прямой действительный ущерб. Неполученные доходы (упущенная выгода) взысканию с работника не подлежат.</w:t>
      </w:r>
    </w:p>
    <w:p w:rsidR="00E93F56" w:rsidRDefault="00E93F56" w:rsidP="00E93F56">
      <w:pPr>
        <w:pStyle w:val="msoclass1"/>
        <w:ind w:left="-567" w:firstLine="567"/>
        <w:jc w:val="both"/>
      </w:pPr>
      <w:r>
        <w:t>Под прямым действительным ущербом понимается реальное уменьшение наличного имущества работодателя или ухудшение состояния указанного имущества (в том числе имущества третьих лиц, находящегося у работодателя, если работодатель несет ответственность за сохранность этого имущества), а также необходимость для работодателя произвести затраты либо излишние выплаты на приобретение, восстановление имущества либо на возмещение ущерба, причиненного работником третьим лицам.</w:t>
      </w:r>
    </w:p>
    <w:p w:rsidR="00E93F56" w:rsidRDefault="00E93F56" w:rsidP="00E93F56">
      <w:pPr>
        <w:pStyle w:val="a3"/>
        <w:ind w:left="-567" w:firstLine="567"/>
        <w:jc w:val="both"/>
      </w:pPr>
      <w:r>
        <w:t>Полная материальная ответственность работника состоит в его обязанности возмещать причиненный работодателю прямой действительный ущерб в полном размере.</w:t>
      </w:r>
    </w:p>
    <w:p w:rsidR="00E93F56" w:rsidRDefault="00E93F56" w:rsidP="00E93F56">
      <w:pPr>
        <w:pStyle w:val="a3"/>
        <w:ind w:left="-567" w:firstLine="567"/>
        <w:jc w:val="both"/>
      </w:pPr>
      <w:r>
        <w:t>Согласно ст.242 ТК РФ, материальная ответственность в полном размере причиненного ущерба может возлагаться на работника лишь в случаях, предусмотренных настоящим Кодексом или иными федеральными законами.</w:t>
      </w:r>
    </w:p>
    <w:p w:rsidR="00E93F56" w:rsidRDefault="00E93F56" w:rsidP="00E93F56">
      <w:pPr>
        <w:pStyle w:val="a3"/>
        <w:ind w:left="-567" w:firstLine="567"/>
        <w:jc w:val="both"/>
      </w:pPr>
      <w:r>
        <w:t>В силу п.2 ч.1 ст.243 ТК РФ, материальная ответственность в полном размере причиненного ущерба возлагается на работника в случаях недостачи ценностей, вверенных ему на основании специального письменного договора или полученных им по разовому документу.</w:t>
      </w:r>
    </w:p>
    <w:p w:rsidR="00E93F56" w:rsidRDefault="00E93F56" w:rsidP="00E93F56">
      <w:pPr>
        <w:pStyle w:val="a3"/>
        <w:ind w:left="-567" w:firstLine="567"/>
        <w:jc w:val="both"/>
      </w:pPr>
      <w:r>
        <w:t>В соответствии с ч.1 ст.56 ГПК РФ,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E93F56" w:rsidRDefault="00E93F56" w:rsidP="00E93F56">
      <w:pPr>
        <w:pStyle w:val="a3"/>
        <w:ind w:left="-567" w:firstLine="567"/>
        <w:jc w:val="both"/>
      </w:pPr>
      <w:r>
        <w:t xml:space="preserve">Из материалов дела усматривается, что </w:t>
      </w:r>
      <w:r>
        <w:rPr>
          <w:rStyle w:val="fio1"/>
        </w:rPr>
        <w:t>ФИО1</w:t>
      </w:r>
      <w:r>
        <w:t xml:space="preserve"> в указанное время состояла в трудовых отношениях с ООО «ГАРАНТ», занимая должность главного бухгалтера </w:t>
      </w:r>
      <w:r>
        <w:rPr>
          <w:rStyle w:val="fio2"/>
        </w:rPr>
        <w:t>ФИО2</w:t>
      </w:r>
      <w:r>
        <w:t xml:space="preserve">, уволена в соответствии с п.3 ч.1 ст.77 ТК РФ. </w:t>
      </w:r>
      <w:r>
        <w:rPr>
          <w:rStyle w:val="data2"/>
        </w:rPr>
        <w:t>ДД.ММ.ГГГГ</w:t>
      </w:r>
      <w:r>
        <w:t>.</w:t>
      </w:r>
    </w:p>
    <w:p w:rsidR="00E93F56" w:rsidRDefault="00E93F56" w:rsidP="00E93F56">
      <w:pPr>
        <w:pStyle w:val="a3"/>
        <w:ind w:left="-567" w:firstLine="567"/>
        <w:jc w:val="both"/>
      </w:pPr>
      <w:r>
        <w:rPr>
          <w:rStyle w:val="data2"/>
        </w:rPr>
        <w:t>ДД.ММ.ГГГГ</w:t>
      </w:r>
      <w:r>
        <w:t xml:space="preserve"> между Акционерным коммерческим Сберегательным банком Российской Федерации и ООО «ГАРАНТ» заключен Договор банковского счета </w:t>
      </w:r>
      <w:r>
        <w:rPr>
          <w:rStyle w:val="nomer2"/>
        </w:rPr>
        <w:t>№</w:t>
      </w:r>
      <w:r>
        <w:t>. (л.д.17, 18)</w:t>
      </w:r>
    </w:p>
    <w:p w:rsidR="00E93F56" w:rsidRDefault="00E93F56" w:rsidP="00E93F56">
      <w:pPr>
        <w:pStyle w:val="a3"/>
        <w:ind w:left="-567" w:firstLine="567"/>
        <w:jc w:val="both"/>
      </w:pPr>
      <w:r>
        <w:t xml:space="preserve">В соответствии с чеком на выдачу наличных от </w:t>
      </w:r>
      <w:r>
        <w:rPr>
          <w:rStyle w:val="data2"/>
        </w:rPr>
        <w:t>ДД.ММ.ГГГГ</w:t>
      </w:r>
      <w:r>
        <w:t xml:space="preserve"> </w:t>
      </w:r>
      <w:r>
        <w:rPr>
          <w:rStyle w:val="nomer2"/>
        </w:rPr>
        <w:t>№</w:t>
      </w:r>
      <w:r>
        <w:t xml:space="preserve"> ПАО Сбербанк со счета </w:t>
      </w:r>
      <w:r>
        <w:rPr>
          <w:rStyle w:val="nomer2"/>
        </w:rPr>
        <w:t>№</w:t>
      </w:r>
      <w:r>
        <w:t xml:space="preserve"> выдано </w:t>
      </w:r>
      <w:r>
        <w:rPr>
          <w:rStyle w:val="fio1"/>
        </w:rPr>
        <w:t>ФИО1</w:t>
      </w:r>
      <w:r>
        <w:t xml:space="preserve"> 386 000 рублей. (л.д.19) </w:t>
      </w:r>
    </w:p>
    <w:p w:rsidR="00E93F56" w:rsidRDefault="00E93F56" w:rsidP="00E93F56">
      <w:pPr>
        <w:pStyle w:val="a3"/>
        <w:ind w:left="-567" w:firstLine="567"/>
        <w:jc w:val="both"/>
      </w:pPr>
      <w:r>
        <w:t xml:space="preserve">Согласно </w:t>
      </w:r>
      <w:proofErr w:type="gramStart"/>
      <w:r>
        <w:t>чеку</w:t>
      </w:r>
      <w:proofErr w:type="gramEnd"/>
      <w:r>
        <w:t xml:space="preserve"> на выдачу наличных от </w:t>
      </w:r>
      <w:r>
        <w:rPr>
          <w:rStyle w:val="data2"/>
        </w:rPr>
        <w:t>ДД.ММ.ГГГГ</w:t>
      </w:r>
      <w:r>
        <w:t xml:space="preserve"> </w:t>
      </w:r>
      <w:r>
        <w:rPr>
          <w:rStyle w:val="nomer2"/>
        </w:rPr>
        <w:t>№</w:t>
      </w:r>
      <w:r>
        <w:t xml:space="preserve"> ПАО Сбербанк со счета </w:t>
      </w:r>
      <w:r>
        <w:rPr>
          <w:rStyle w:val="nomer2"/>
        </w:rPr>
        <w:t>№</w:t>
      </w:r>
      <w:r>
        <w:t xml:space="preserve"> выдано </w:t>
      </w:r>
      <w:r>
        <w:rPr>
          <w:rStyle w:val="fio1"/>
        </w:rPr>
        <w:t>ФИО1</w:t>
      </w:r>
      <w:r>
        <w:t xml:space="preserve"> 507 000 рублей. (л.д.20) </w:t>
      </w:r>
    </w:p>
    <w:p w:rsidR="00E93F56" w:rsidRDefault="00E93F56" w:rsidP="00E93F56">
      <w:pPr>
        <w:pStyle w:val="a3"/>
        <w:ind w:left="-567" w:firstLine="567"/>
        <w:jc w:val="both"/>
      </w:pPr>
      <w:r>
        <w:rPr>
          <w:rStyle w:val="data2"/>
        </w:rPr>
        <w:t>ДД.ММ.ГГГГ</w:t>
      </w:r>
      <w:r>
        <w:t xml:space="preserve"> ПАО Сбербанк со счета </w:t>
      </w:r>
      <w:r>
        <w:rPr>
          <w:rStyle w:val="nomer2"/>
        </w:rPr>
        <w:t>№</w:t>
      </w:r>
      <w:r>
        <w:t xml:space="preserve"> (чек </w:t>
      </w:r>
      <w:r>
        <w:rPr>
          <w:rStyle w:val="nomer2"/>
        </w:rPr>
        <w:t>№</w:t>
      </w:r>
      <w:r>
        <w:t xml:space="preserve">) выдано наличными </w:t>
      </w:r>
      <w:r>
        <w:rPr>
          <w:rStyle w:val="fio1"/>
        </w:rPr>
        <w:t>ФИО1</w:t>
      </w:r>
      <w:r>
        <w:t xml:space="preserve"> 390 000 рублей. (л.д.21) </w:t>
      </w:r>
    </w:p>
    <w:p w:rsidR="00E93F56" w:rsidRDefault="00E93F56" w:rsidP="00E93F56">
      <w:pPr>
        <w:pStyle w:val="a3"/>
        <w:ind w:left="-567" w:firstLine="567"/>
        <w:jc w:val="both"/>
      </w:pPr>
      <w:r>
        <w:t xml:space="preserve">Получение ответчиком </w:t>
      </w:r>
      <w:r>
        <w:rPr>
          <w:rStyle w:val="fio1"/>
        </w:rPr>
        <w:t>ФИО1</w:t>
      </w:r>
      <w:r>
        <w:t xml:space="preserve"> указанных денежных средств подтверждается денежными чеками ООО «ГАРАНТ» от </w:t>
      </w:r>
      <w:r>
        <w:rPr>
          <w:rStyle w:val="data2"/>
        </w:rPr>
        <w:t>ДД.ММ.ГГГГ</w:t>
      </w:r>
      <w:r>
        <w:t xml:space="preserve"> № </w:t>
      </w:r>
      <w:r>
        <w:rPr>
          <w:rStyle w:val="nomer2"/>
        </w:rPr>
        <w:t>№</w:t>
      </w:r>
      <w:r>
        <w:t xml:space="preserve"> на сумму 386 000 руб.; от </w:t>
      </w:r>
      <w:r>
        <w:rPr>
          <w:rStyle w:val="data2"/>
        </w:rPr>
        <w:t>ДД.ММ.ГГГГ</w:t>
      </w:r>
      <w:r>
        <w:t xml:space="preserve"> № </w:t>
      </w:r>
      <w:r>
        <w:rPr>
          <w:rStyle w:val="nomer2"/>
        </w:rPr>
        <w:t>№</w:t>
      </w:r>
      <w:r>
        <w:t xml:space="preserve"> на сумму 507 000 руб.;    от </w:t>
      </w:r>
      <w:r>
        <w:rPr>
          <w:rStyle w:val="data2"/>
        </w:rPr>
        <w:t>ДД.ММ.ГГГГ</w:t>
      </w:r>
      <w:r>
        <w:t xml:space="preserve"> № </w:t>
      </w:r>
      <w:r>
        <w:rPr>
          <w:rStyle w:val="nomer2"/>
        </w:rPr>
        <w:t>№</w:t>
      </w:r>
      <w:r>
        <w:t xml:space="preserve"> на сумму 390 000 руб.</w:t>
      </w:r>
    </w:p>
    <w:p w:rsidR="00E93F56" w:rsidRDefault="00E93F56" w:rsidP="00E93F56">
      <w:pPr>
        <w:pStyle w:val="a3"/>
        <w:ind w:left="-567" w:firstLine="567"/>
        <w:jc w:val="both"/>
      </w:pPr>
      <w:r>
        <w:t xml:space="preserve">В соответствии с экспертной оценкой (отчетом) ООО «АУДИТ и КОНСАЛТИНГ», факт снятия наличных денежных средств </w:t>
      </w:r>
      <w:r>
        <w:rPr>
          <w:rStyle w:val="fio1"/>
        </w:rPr>
        <w:t>ФИО1</w:t>
      </w:r>
      <w:r>
        <w:t xml:space="preserve"> по чековой книжке с расчетного счета </w:t>
      </w:r>
      <w:r>
        <w:rPr>
          <w:rStyle w:val="fio2"/>
        </w:rPr>
        <w:t>ФИО2</w:t>
      </w:r>
      <w:r>
        <w:t xml:space="preserve"> в </w:t>
      </w:r>
      <w:r>
        <w:lastRenderedPageBreak/>
        <w:t xml:space="preserve">размере 1 283 000 рублей по денежным чекам от </w:t>
      </w:r>
      <w:r>
        <w:rPr>
          <w:rStyle w:val="data2"/>
        </w:rPr>
        <w:t>ДД.ММ.ГГГГ</w:t>
      </w:r>
      <w:r>
        <w:t xml:space="preserve"> № </w:t>
      </w:r>
      <w:r>
        <w:rPr>
          <w:rStyle w:val="nomer2"/>
        </w:rPr>
        <w:t>№</w:t>
      </w:r>
      <w:r>
        <w:t xml:space="preserve">, от </w:t>
      </w:r>
      <w:r>
        <w:rPr>
          <w:rStyle w:val="data2"/>
        </w:rPr>
        <w:t>ДД.ММ.ГГГГ</w:t>
      </w:r>
      <w:r>
        <w:t xml:space="preserve"> № </w:t>
      </w:r>
      <w:r>
        <w:rPr>
          <w:rStyle w:val="nomer2"/>
        </w:rPr>
        <w:t>№</w:t>
      </w:r>
      <w:r>
        <w:t xml:space="preserve">, от </w:t>
      </w:r>
      <w:r>
        <w:rPr>
          <w:rStyle w:val="data2"/>
        </w:rPr>
        <w:t>ДД.ММ.ГГГГ</w:t>
      </w:r>
      <w:r>
        <w:t xml:space="preserve"> № </w:t>
      </w:r>
      <w:r>
        <w:rPr>
          <w:rStyle w:val="nomer2"/>
        </w:rPr>
        <w:t>№</w:t>
      </w:r>
      <w:r>
        <w:t xml:space="preserve"> является достоверным и </w:t>
      </w:r>
      <w:proofErr w:type="spellStart"/>
      <w:r>
        <w:t>документарно</w:t>
      </w:r>
      <w:proofErr w:type="spellEnd"/>
      <w:r>
        <w:t xml:space="preserve"> подтвержденным.</w:t>
      </w:r>
    </w:p>
    <w:p w:rsidR="00E93F56" w:rsidRDefault="00E93F56" w:rsidP="00E93F56">
      <w:pPr>
        <w:pStyle w:val="a3"/>
        <w:ind w:left="-567" w:firstLine="567"/>
        <w:jc w:val="both"/>
      </w:pPr>
      <w:r>
        <w:t xml:space="preserve">Отсутствуют документарные доказательства поступления и выдачи указанных денежных средств в кассу и из кассы </w:t>
      </w:r>
      <w:r>
        <w:rPr>
          <w:rStyle w:val="fio2"/>
        </w:rPr>
        <w:t>ФИО2</w:t>
      </w:r>
      <w:r>
        <w:t>.</w:t>
      </w:r>
    </w:p>
    <w:p w:rsidR="00E93F56" w:rsidRDefault="00E93F56" w:rsidP="00E93F56">
      <w:pPr>
        <w:pStyle w:val="a3"/>
        <w:ind w:left="-567" w:firstLine="567"/>
        <w:jc w:val="both"/>
      </w:pPr>
      <w:r>
        <w:t xml:space="preserve">В отсутствие первичных учетных документов, подтверждающих передачу денежных средств иным лицам, лицом, отвечающим перед </w:t>
      </w:r>
      <w:r>
        <w:rPr>
          <w:rStyle w:val="fio2"/>
        </w:rPr>
        <w:t>ФИО2</w:t>
      </w:r>
      <w:r>
        <w:t xml:space="preserve"> за полученные денежные средства в размере 1 283 000 рублей, является </w:t>
      </w:r>
      <w:r>
        <w:rPr>
          <w:rStyle w:val="fio1"/>
        </w:rPr>
        <w:t>ФИО1</w:t>
      </w:r>
      <w:r>
        <w:t>, как лицо, получившее денежные средства в банке.</w:t>
      </w:r>
    </w:p>
    <w:p w:rsidR="00E93F56" w:rsidRDefault="00E93F56" w:rsidP="00E93F56">
      <w:pPr>
        <w:pStyle w:val="msoclass1"/>
        <w:ind w:left="-567" w:firstLine="567"/>
        <w:jc w:val="both"/>
      </w:pPr>
      <w:r>
        <w:t xml:space="preserve">Согласно банковскому ордеру </w:t>
      </w:r>
      <w:r>
        <w:rPr>
          <w:rStyle w:val="nomer2"/>
        </w:rPr>
        <w:t>№</w:t>
      </w:r>
      <w:r>
        <w:t xml:space="preserve"> от </w:t>
      </w:r>
      <w:r>
        <w:rPr>
          <w:rStyle w:val="data2"/>
        </w:rPr>
        <w:t>ДД.ММ.ГГГГ</w:t>
      </w:r>
      <w:r>
        <w:t xml:space="preserve"> с ООО «ГАРАНТ» снято 10 864 рубля, в виде комиссии за выдачу наличных по денежному чеку </w:t>
      </w:r>
      <w:r>
        <w:rPr>
          <w:rStyle w:val="nomer2"/>
        </w:rPr>
        <w:t>№</w:t>
      </w:r>
      <w:r>
        <w:t xml:space="preserve"> от </w:t>
      </w:r>
      <w:r>
        <w:rPr>
          <w:rStyle w:val="data2"/>
        </w:rPr>
        <w:t>ДД.ММ.ГГГГ</w:t>
      </w:r>
      <w:r>
        <w:t>.</w:t>
      </w:r>
    </w:p>
    <w:p w:rsidR="00E93F56" w:rsidRDefault="00E93F56" w:rsidP="00E93F56">
      <w:pPr>
        <w:pStyle w:val="msoclass1"/>
        <w:ind w:left="-567" w:firstLine="567"/>
        <w:jc w:val="both"/>
      </w:pPr>
      <w:r>
        <w:t xml:space="preserve">Решением Арбитражного суда </w:t>
      </w:r>
      <w:r>
        <w:rPr>
          <w:rStyle w:val="address2"/>
        </w:rPr>
        <w:t>&lt;адрес&gt;</w:t>
      </w:r>
      <w:r>
        <w:t xml:space="preserve"> от </w:t>
      </w:r>
      <w:r>
        <w:rPr>
          <w:rStyle w:val="data2"/>
        </w:rPr>
        <w:t>ДД.ММ.ГГГГ</w:t>
      </w:r>
      <w:r>
        <w:t xml:space="preserve"> взысканы с ООО «ГАРАНТ» в пользу ООО «</w:t>
      </w:r>
      <w:proofErr w:type="spellStart"/>
      <w:r>
        <w:t>Стройгрупп</w:t>
      </w:r>
      <w:proofErr w:type="spellEnd"/>
      <w:r>
        <w:t>» денежные средства в размере 1 452 000 рублей.</w:t>
      </w:r>
    </w:p>
    <w:p w:rsidR="00E93F56" w:rsidRDefault="00E93F56" w:rsidP="00E93F56">
      <w:pPr>
        <w:pStyle w:val="msoclass1"/>
        <w:ind w:left="-567" w:firstLine="567"/>
        <w:jc w:val="both"/>
      </w:pPr>
      <w:r>
        <w:t>Судом установлено, что ООО «</w:t>
      </w:r>
      <w:proofErr w:type="spellStart"/>
      <w:r>
        <w:t>Стройгрупп</w:t>
      </w:r>
      <w:proofErr w:type="spellEnd"/>
      <w:r>
        <w:t xml:space="preserve">» платежными поручениями от </w:t>
      </w:r>
      <w:r>
        <w:rPr>
          <w:rStyle w:val="data2"/>
        </w:rPr>
        <w:t>ДД.ММ.ГГГГ</w:t>
      </w:r>
      <w:r>
        <w:t xml:space="preserve"> </w:t>
      </w:r>
      <w:r>
        <w:rPr>
          <w:rStyle w:val="nomer2"/>
        </w:rPr>
        <w:t>№</w:t>
      </w:r>
      <w:r>
        <w:t xml:space="preserve"> на сумму 352 000 рубля, от </w:t>
      </w:r>
      <w:r>
        <w:rPr>
          <w:rStyle w:val="data2"/>
        </w:rPr>
        <w:t>ДД.ММ.ГГГГ</w:t>
      </w:r>
      <w:r>
        <w:t xml:space="preserve"> </w:t>
      </w:r>
      <w:r>
        <w:rPr>
          <w:rStyle w:val="nomer2"/>
        </w:rPr>
        <w:t>№</w:t>
      </w:r>
      <w:r>
        <w:t xml:space="preserve"> на сумму 548 000 рублей, от </w:t>
      </w:r>
      <w:r>
        <w:rPr>
          <w:rStyle w:val="data2"/>
        </w:rPr>
        <w:t>ДД.ММ.ГГГГ</w:t>
      </w:r>
      <w:r>
        <w:t xml:space="preserve"> </w:t>
      </w:r>
      <w:r>
        <w:rPr>
          <w:rStyle w:val="nomer2"/>
        </w:rPr>
        <w:t>№</w:t>
      </w:r>
      <w:r>
        <w:t xml:space="preserve"> на сумму 552 000 рубля перечислил ООО «ГАРАНТ» денежные средства в размере 1 452 000 рубля с назначением платежа –оплата за оказанные возмездные услуги.</w:t>
      </w:r>
    </w:p>
    <w:p w:rsidR="00E93F56" w:rsidRDefault="00E93F56" w:rsidP="00E93F56">
      <w:pPr>
        <w:pStyle w:val="msoclass1"/>
        <w:ind w:left="-567" w:firstLine="567"/>
        <w:jc w:val="both"/>
      </w:pPr>
      <w:r>
        <w:t>ООО «</w:t>
      </w:r>
      <w:proofErr w:type="spellStart"/>
      <w:r>
        <w:t>Стройгрупп</w:t>
      </w:r>
      <w:proofErr w:type="spellEnd"/>
      <w:r>
        <w:t>» обратилось с письмом к ООО «ГАРАНТ» с просьбой представить договор возмездного оказания услуг, а также акты выполненных работ.</w:t>
      </w:r>
    </w:p>
    <w:p w:rsidR="00E93F56" w:rsidRDefault="00E93F56" w:rsidP="00E93F56">
      <w:pPr>
        <w:pStyle w:val="msoclass1"/>
        <w:ind w:left="-567" w:firstLine="567"/>
        <w:jc w:val="both"/>
      </w:pPr>
      <w:r>
        <w:t xml:space="preserve">В ответ на указанное письмо </w:t>
      </w:r>
      <w:r>
        <w:rPr>
          <w:rStyle w:val="fio2"/>
        </w:rPr>
        <w:t>ФИО2</w:t>
      </w:r>
      <w:r>
        <w:t xml:space="preserve"> </w:t>
      </w:r>
      <w:proofErr w:type="spellStart"/>
      <w:r>
        <w:rPr>
          <w:rStyle w:val="fio2"/>
        </w:rPr>
        <w:t>ФИО2</w:t>
      </w:r>
      <w:proofErr w:type="spellEnd"/>
      <w:r>
        <w:t xml:space="preserve"> И.А. сообщила, что договор возмездного оказания услуг, а также акты выполненных работ с ООО «</w:t>
      </w:r>
      <w:proofErr w:type="spellStart"/>
      <w:r>
        <w:t>Стройгрупп</w:t>
      </w:r>
      <w:proofErr w:type="spellEnd"/>
      <w:r>
        <w:t>» ею не подписывались.</w:t>
      </w:r>
    </w:p>
    <w:p w:rsidR="00E93F56" w:rsidRDefault="00E93F56" w:rsidP="00E93F56">
      <w:pPr>
        <w:pStyle w:val="msoclass1"/>
        <w:ind w:left="-567" w:firstLine="567"/>
        <w:jc w:val="both"/>
      </w:pPr>
      <w:r>
        <w:t xml:space="preserve">При таких обстоятельствах, суд приходит к выводу о том, что представленными доказательствами с достоверностью подтверждается факт получения </w:t>
      </w:r>
      <w:r>
        <w:rPr>
          <w:rStyle w:val="fio1"/>
        </w:rPr>
        <w:t>ФИО1</w:t>
      </w:r>
      <w:r>
        <w:t xml:space="preserve"> денежных средств в размере 1 283 000 рублей по разовым документам и причинение указанными действиями ответчика прямого действительного ущерба истцу (с учетом комиссии 1 293 864 рубля) лицом, являющимся ответственными перед ООО «ГАРАНТ» за полученные денежные средства, в нарушение требований закона, не передавшим денежные средства в кассу ответчика.</w:t>
      </w:r>
    </w:p>
    <w:p w:rsidR="00E93F56" w:rsidRDefault="00E93F56" w:rsidP="00E93F56">
      <w:pPr>
        <w:pStyle w:val="msoclass1"/>
        <w:ind w:left="-567" w:firstLine="567"/>
        <w:jc w:val="both"/>
      </w:pPr>
      <w:r>
        <w:t>Требования истца о взыскании с ответчика убытков в размере 1 293 864 рубля суд находит подлежащими удовлетворению.</w:t>
      </w:r>
    </w:p>
    <w:p w:rsidR="00E93F56" w:rsidRDefault="00E93F56" w:rsidP="00E93F56">
      <w:pPr>
        <w:pStyle w:val="msoclass1"/>
        <w:ind w:left="-567" w:firstLine="567"/>
        <w:jc w:val="both"/>
      </w:pPr>
      <w:r>
        <w:t xml:space="preserve">Заявленные ООО «ГАРАНТ» требования о взыскании с </w:t>
      </w:r>
      <w:r>
        <w:rPr>
          <w:rStyle w:val="fio1"/>
        </w:rPr>
        <w:t>ФИО1</w:t>
      </w:r>
      <w:r>
        <w:t xml:space="preserve"> процентов за пользование чужими денежными средствами по ст.395 ГК РФ удовлетворению не подлежат, поскольку указанные положения Гражданского кодекса Российской Федерации к отношениям о применении материальной ответственности работника перед работодателем не применимы.</w:t>
      </w:r>
    </w:p>
    <w:p w:rsidR="00E93F56" w:rsidRDefault="00E93F56" w:rsidP="00E93F56">
      <w:pPr>
        <w:pStyle w:val="a3"/>
        <w:ind w:left="-567" w:firstLine="567"/>
        <w:jc w:val="both"/>
      </w:pPr>
      <w:r>
        <w:t>В соответствии со ст.98 ГПК РФ взысканию с ответчика в пользу истца подлежат расходы на оплату госпошлины в размере 14669, 32 рублей.</w:t>
      </w:r>
    </w:p>
    <w:p w:rsidR="00E93F56" w:rsidRDefault="00E93F56" w:rsidP="00E93F56">
      <w:pPr>
        <w:pStyle w:val="msoclass1"/>
        <w:ind w:left="-567" w:firstLine="567"/>
        <w:jc w:val="both"/>
      </w:pPr>
      <w:r>
        <w:t>На основании изложенного, руководствуясь ст.ст.194-198 ГПК РФ, суд</w:t>
      </w:r>
    </w:p>
    <w:p w:rsidR="00E93F56" w:rsidRDefault="00E93F56" w:rsidP="00E93F56">
      <w:pPr>
        <w:pStyle w:val="msoclass1"/>
        <w:ind w:left="-567"/>
        <w:jc w:val="center"/>
      </w:pPr>
      <w:r>
        <w:t>РЕШИЛ:</w:t>
      </w:r>
    </w:p>
    <w:p w:rsidR="00E93F56" w:rsidRDefault="00E93F56" w:rsidP="00E93F56">
      <w:pPr>
        <w:pStyle w:val="a3"/>
        <w:ind w:left="-567" w:firstLine="567"/>
        <w:jc w:val="both"/>
      </w:pPr>
      <w:r>
        <w:t xml:space="preserve">Исковые требования ООО «ГАРАНТ» к </w:t>
      </w:r>
      <w:r>
        <w:rPr>
          <w:rStyle w:val="fio1"/>
        </w:rPr>
        <w:t>ФИО1</w:t>
      </w:r>
      <w:r>
        <w:t xml:space="preserve"> удовлетворить частично.</w:t>
      </w:r>
    </w:p>
    <w:p w:rsidR="00E93F56" w:rsidRDefault="00E93F56" w:rsidP="00E93F56">
      <w:pPr>
        <w:pStyle w:val="a3"/>
        <w:ind w:left="-567" w:firstLine="567"/>
        <w:jc w:val="both"/>
      </w:pPr>
      <w:r>
        <w:t xml:space="preserve">Взыскать с </w:t>
      </w:r>
      <w:r>
        <w:rPr>
          <w:rStyle w:val="fio1"/>
        </w:rPr>
        <w:t>ФИО1</w:t>
      </w:r>
      <w:r>
        <w:t xml:space="preserve"> в пользу ООО «ГАРАНТ» убытки в размере 1 293 864 рубля.</w:t>
      </w:r>
    </w:p>
    <w:p w:rsidR="00E93F56" w:rsidRDefault="00E93F56" w:rsidP="00E93F56">
      <w:pPr>
        <w:pStyle w:val="a3"/>
        <w:ind w:left="-567" w:firstLine="567"/>
        <w:jc w:val="both"/>
      </w:pPr>
      <w:r>
        <w:lastRenderedPageBreak/>
        <w:t xml:space="preserve">Взыскать с </w:t>
      </w:r>
      <w:r>
        <w:rPr>
          <w:rStyle w:val="fio1"/>
        </w:rPr>
        <w:t>ФИО1</w:t>
      </w:r>
      <w:r>
        <w:t xml:space="preserve"> в пользу ООО «ГАРАНТ» расходы на оплату госпошлины в размере 14669, 32 рублей.</w:t>
      </w:r>
    </w:p>
    <w:p w:rsidR="00E93F56" w:rsidRDefault="00E93F56" w:rsidP="00E93F56">
      <w:pPr>
        <w:pStyle w:val="a3"/>
        <w:ind w:left="-567" w:firstLine="567"/>
        <w:jc w:val="both"/>
      </w:pPr>
      <w:r>
        <w:t xml:space="preserve">Решение может быть обжаловано в </w:t>
      </w:r>
      <w:proofErr w:type="spellStart"/>
      <w:r>
        <w:t>Мособлсуд</w:t>
      </w:r>
      <w:proofErr w:type="spellEnd"/>
      <w:r>
        <w:t xml:space="preserve"> через Королевский городской суд в течение месяца со дня принятия судом решения в окончательной форме. </w:t>
      </w:r>
      <w:bookmarkStart w:id="0" w:name="_GoBack"/>
      <w:bookmarkEnd w:id="0"/>
    </w:p>
    <w:p w:rsidR="00E93F56" w:rsidRDefault="00E93F56" w:rsidP="00E93F56">
      <w:pPr>
        <w:pStyle w:val="a3"/>
        <w:ind w:left="-567" w:firstLine="567"/>
        <w:jc w:val="both"/>
      </w:pPr>
      <w:r>
        <w:t>Судья:</w:t>
      </w:r>
    </w:p>
    <w:p w:rsidR="00E93F56" w:rsidRDefault="00E93F56" w:rsidP="00E93F56">
      <w:pPr>
        <w:pStyle w:val="a3"/>
        <w:ind w:left="-567" w:firstLine="567"/>
        <w:jc w:val="both"/>
      </w:pPr>
      <w:r>
        <w:t xml:space="preserve">Мотивированное решение изготовлено </w:t>
      </w:r>
      <w:r>
        <w:rPr>
          <w:rStyle w:val="data2"/>
        </w:rPr>
        <w:t>ДД.ММ.ГГГГ</w:t>
      </w:r>
      <w:r>
        <w:t>.</w:t>
      </w:r>
    </w:p>
    <w:p w:rsidR="00E93F56" w:rsidRDefault="00E93F56" w:rsidP="00E93F56">
      <w:pPr>
        <w:pStyle w:val="a3"/>
        <w:ind w:left="-567" w:firstLine="567"/>
        <w:jc w:val="both"/>
      </w:pPr>
      <w:r>
        <w:t>Судья:</w:t>
      </w:r>
    </w:p>
    <w:p w:rsidR="00CF66A5" w:rsidRDefault="00CF66A5" w:rsidP="00E93F56">
      <w:pPr>
        <w:ind w:left="-567"/>
      </w:pPr>
    </w:p>
    <w:sectPr w:rsidR="00CF6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E64"/>
    <w:rsid w:val="00C03E64"/>
    <w:rsid w:val="00CF66A5"/>
    <w:rsid w:val="00E9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DE279"/>
  <w15:chartTrackingRefBased/>
  <w15:docId w15:val="{E043173B-FC2E-4A20-B502-DF58CB0B2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class1">
    <w:name w:val="msoclass1"/>
    <w:basedOn w:val="a"/>
    <w:rsid w:val="00E9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dress2">
    <w:name w:val="address2"/>
    <w:basedOn w:val="a0"/>
    <w:rsid w:val="00E93F56"/>
  </w:style>
  <w:style w:type="character" w:customStyle="1" w:styleId="fio4">
    <w:name w:val="fio4"/>
    <w:basedOn w:val="a0"/>
    <w:rsid w:val="00E93F56"/>
  </w:style>
  <w:style w:type="character" w:customStyle="1" w:styleId="fio1">
    <w:name w:val="fio1"/>
    <w:basedOn w:val="a0"/>
    <w:rsid w:val="00E93F56"/>
  </w:style>
  <w:style w:type="character" w:customStyle="1" w:styleId="data2">
    <w:name w:val="data2"/>
    <w:basedOn w:val="a0"/>
    <w:rsid w:val="00E93F56"/>
  </w:style>
  <w:style w:type="character" w:customStyle="1" w:styleId="nomer2">
    <w:name w:val="nomer2"/>
    <w:basedOn w:val="a0"/>
    <w:rsid w:val="00E93F56"/>
  </w:style>
  <w:style w:type="character" w:customStyle="1" w:styleId="fio2">
    <w:name w:val="fio2"/>
    <w:basedOn w:val="a0"/>
    <w:rsid w:val="00E93F56"/>
  </w:style>
  <w:style w:type="character" w:customStyle="1" w:styleId="fio5">
    <w:name w:val="fio5"/>
    <w:basedOn w:val="a0"/>
    <w:rsid w:val="00E93F56"/>
  </w:style>
  <w:style w:type="character" w:customStyle="1" w:styleId="fio6">
    <w:name w:val="fio6"/>
    <w:basedOn w:val="a0"/>
    <w:rsid w:val="00E93F56"/>
  </w:style>
  <w:style w:type="paragraph" w:styleId="a3">
    <w:name w:val="Normal (Web)"/>
    <w:basedOn w:val="a"/>
    <w:uiPriority w:val="99"/>
    <w:semiHidden/>
    <w:unhideWhenUsed/>
    <w:rsid w:val="00E9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3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2006</Words>
  <Characters>11436</Characters>
  <Application>Microsoft Office Word</Application>
  <DocSecurity>0</DocSecurity>
  <Lines>95</Lines>
  <Paragraphs>26</Paragraphs>
  <ScaleCrop>false</ScaleCrop>
  <Company>SPecialiST RePack</Company>
  <LinksUpToDate>false</LinksUpToDate>
  <CharactersWithSpaces>13416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2025-02-22T12:11:00Z</dcterms:created>
  <dcterms:modified xsi:type="dcterms:W3CDTF">2025-02-22T12:13:00Z</dcterms:modified>
</cp:coreProperties>
</file>